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9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882"/>
        <w:gridCol w:w="706"/>
        <w:gridCol w:w="765"/>
        <w:gridCol w:w="705"/>
        <w:gridCol w:w="1039"/>
        <w:gridCol w:w="677"/>
        <w:gridCol w:w="489"/>
        <w:gridCol w:w="4245"/>
        <w:gridCol w:w="1860"/>
        <w:gridCol w:w="1692"/>
        <w:gridCol w:w="217"/>
        <w:gridCol w:w="240"/>
        <w:gridCol w:w="8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0" w:hRule="atLeast"/>
          <w:tblHeader/>
        </w:trPr>
        <w:tc>
          <w:tcPr>
            <w:tcW w:w="13599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kern w:val="0"/>
                <w:sz w:val="32"/>
                <w:szCs w:val="32"/>
              </w:rPr>
              <w:t>-20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kern w:val="0"/>
                <w:sz w:val="32"/>
                <w:szCs w:val="32"/>
              </w:rPr>
              <w:t>学年湖南科技大学国家励志奖学金拟推荐学生公示表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Header/>
        </w:trPr>
        <w:tc>
          <w:tcPr>
            <w:tcW w:w="14903" w:type="dxa"/>
            <w:gridSpan w:val="14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学院名称（印章）：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地球科学与空间信息工程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                               打印日期： 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cantSplit/>
          <w:trHeight w:val="930" w:hRule="atLeast"/>
          <w:tblHeader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平均学分绩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上一学年专业排名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贫困等级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英语与技能情况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上学年课程是否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及格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曹丽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1801050127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92.39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2020.1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国家奖学金</w:t>
            </w:r>
          </w:p>
          <w:p>
            <w:pPr>
              <w:pStyle w:val="2"/>
              <w:widowControl/>
              <w:spacing w:line="240" w:lineRule="auto"/>
              <w:ind w:firstLine="0" w:firstLine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2020.12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共青团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干部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大学英语六级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096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杨晓芳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1801050227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88.94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4/83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2020.12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优秀学生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大学英语四级、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全国大学英语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六级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全国计算机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等级考试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杨炳荟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18010503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82.87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/83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1、2020.12 二等奖学金</w:t>
            </w:r>
          </w:p>
          <w:p>
            <w:pPr>
              <w:widowControl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2、2020.12 优秀学生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全国大学英语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六级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全国计算机等级考试二级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高江涛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1901050121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78.68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17/78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、2020.12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三等奖学金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王逸文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1902010929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83.56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5/78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2020.12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三好学生</w:t>
            </w:r>
          </w:p>
          <w:p>
            <w:pPr>
              <w:pStyle w:val="2"/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2020.12 一等奖学金</w:t>
            </w:r>
          </w:p>
          <w:p>
            <w:pPr>
              <w:pStyle w:val="2"/>
              <w:widowControl/>
              <w:spacing w:line="240" w:lineRule="auto"/>
              <w:ind w:firstLine="0" w:firstLine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2020.12 自强类专项奖学金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大学英语四级、全国计算机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二级、普通话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乙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骆恩浩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1901050219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86.4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3/78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群众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孙琳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1901050327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93.46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1/78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.05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优秀共青团员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2、2020.1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 院秋运会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三好学生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3、2020.12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一等奖学金</w:t>
            </w:r>
          </w:p>
          <w:p>
            <w:pPr>
              <w:widowControl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4、2020.12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学业类专项奖学金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大学英语六级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二级、普通话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赵向英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2001050128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86.62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/81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、2020.10 院“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秋运会优秀记者</w:t>
            </w: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董琪基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2001020201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83.66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/12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1、2021.05 科技创新先进个人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9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周睿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2001050216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84.28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9/8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eastAsia="宋体"/>
                <w:lang w:val="en-US" w:eastAsia="zh-CN"/>
              </w:rPr>
              <w:t>吴雅俊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2001020223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85.</w:t>
            </w:r>
            <w:r>
              <w:rPr>
                <w:rFonts w:hint="eastAsia" w:ascii="宋体" w:hAnsi="宋体" w:cs="宋体"/>
                <w:lang w:val="en-US" w:eastAsia="zh-CN"/>
              </w:rPr>
              <w:t>34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/12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一般困难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全国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苏积恒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2001050310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87.87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2/81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大学英语四级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216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彭旦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1801070123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87.36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9/119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2021.05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全国大学生英语竞赛c类二等奖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20.12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三好学生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、2020.12 一等奖学金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张志雄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1801070211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90.74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1/119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等级考试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教师资格证、普通话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、汉字应用水平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吴凡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1801070223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88.95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六级、全国计算机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二级、普通话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等、中小学教师资格证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童丹丹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1801070309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87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10/119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2020.11 第六届“</w:t>
            </w:r>
            <w:r>
              <w:rPr>
                <w:rFonts w:hint="eastAsia"/>
                <w:lang w:val="en-US" w:eastAsia="zh-CN"/>
              </w:rPr>
              <w:t>互联网+”大学生创新创业大赛三等奖（排名第三）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337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田小玲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1801070421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85.44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二级、普通话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二级甲等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508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1901070112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81.03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125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、2021.05 科技创新先进个人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2、2020.12 院“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优秀心理委员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”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.11 院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  <w:t>第六届“互联网+”大学生创新创业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  <w:t>赛三等奖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（排名第三）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汉字应用水平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884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刘敏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1901070215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80.9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30/125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无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22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李沐霞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1901070222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83.29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7/125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特别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234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彭悦淇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1901070309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86.03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4/125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1、2021.08 浏阳市“燕归巢”返家乡十佳见习生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2、2021.05 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汉字应用水平测试二级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672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宋玲玲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1901070415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81.72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125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、2020.12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三等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奖学金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六级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664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乐航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2001070206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87.76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1/131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1、2021.05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孙明悦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  <w:t>2001070227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84.5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8/131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1、20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何佳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2001070327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85.36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5/131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共青团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48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何送华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2001070431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83.24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12/131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1、202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田可可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1801080119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86.24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4/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特别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全国大学英语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六级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25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李硕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18010802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81.</w:t>
            </w:r>
            <w:r>
              <w:rPr>
                <w:rFonts w:ascii="宋体" w:hAnsi="宋体" w:cs="宋体"/>
                <w:color w:val="000000"/>
                <w:sz w:val="24"/>
              </w:rPr>
              <w:t>71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一般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1、2021.05 </w:t>
            </w:r>
            <w:r>
              <w:rPr>
                <w:rFonts w:hint="eastAsia"/>
              </w:rPr>
              <w:t>科技创新先进个人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2、2020.12 自强类专项奖学金 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3、2020.11 第十八届SuperMap杯高校GIS大赛分析组三等奖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大学英语四级、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全国大学英语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普通话水平测试二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2085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刘铭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1901080110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88.06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1、2021.05 优秀共青团员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2、2020.12 三好学生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3、2020.12 一等奖学金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4、2020.12 特殊贡献奖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5、2020.12 优秀学生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6、2020.12 自强类专项奖学金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7、2020.12 自强之星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大学英语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普通话水平测试二级乙等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王蕾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1901080125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86.61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3/47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1、2021.05 优秀共青团员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2、2020.12 二等奖学金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3、2020.12 特殊贡献奖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全国</w:t>
            </w:r>
            <w:r>
              <w:rPr>
                <w:rFonts w:hint="eastAsia"/>
              </w:rPr>
              <w:t>大学英语四级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普通话水平二级乙等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672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李晗灵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2001080118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85.94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5/63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2020.1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院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秋运会“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秋运会先进工作者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、全国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等级考试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39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黎蔚琪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2001080127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86.09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、20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65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刘开成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001080214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5.35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szCs w:val="21"/>
              </w:rPr>
              <w:t>/63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、2021.04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大学英语四级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133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李政宏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1801110111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85.53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、2020.12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湖南省第三届“南方测绘杯”大学生测绘综合技能大赛三等奖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.12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测绘技能竞赛暨湖南省测绘技能竞赛选拔赛一等奖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大学生英语四级、普通话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二级甲等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14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郭友营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1801110202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88.62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4/56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全国</w:t>
            </w:r>
            <w:r>
              <w:rPr>
                <w:rFonts w:hint="eastAsia"/>
              </w:rPr>
              <w:t>大学英语四级</w:t>
            </w:r>
          </w:p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全国计算机</w:t>
            </w:r>
            <w:r>
              <w:rPr>
                <w:rFonts w:hint="eastAsia"/>
                <w:lang w:eastAsia="zh-CN"/>
              </w:rPr>
              <w:t>等级考试</w:t>
            </w:r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水平测试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 xml:space="preserve">等       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易智聪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1901110116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81.95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3/54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2020.12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特殊贡献奖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2020.12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二等奖学金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2020.11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易智瑞杯中国大学生GIS软件开发竞赛优胜奖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全国大学英语四级、普通话水平测试二级乙等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662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范诗雅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1901110229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79.43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中共预备党员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一般困难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1.2020.12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三等奖学金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普通话水平测试二级甲等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57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向威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2001110110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82.95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7/52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1、2021.05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等级考试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二级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834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黄浩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2001110211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83.92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3/52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特别困难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2021.07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南方测绘杯”第六届全国高等学校大学生测绘技能大赛一等奖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2021.05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7" w:type="dxa"/>
          <w:trHeight w:val="924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刘小聪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2001110220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82.34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9/52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一般困难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、2021.05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1"/>
                <w:szCs w:val="21"/>
              </w:rPr>
              <w:t>优秀共青团员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公示时间：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2021.10.26-2001.11.03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受理人：皮祖训 资安一号楼213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王 佳  资安一号楼202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地球科学与空间信息工程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学生工作领导小组</w:t>
      </w:r>
    </w:p>
    <w:p>
      <w:pPr>
        <w:pStyle w:val="2"/>
        <w:ind w:left="0" w:leftChars="0" w:firstLine="11760" w:firstLineChars="4900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2021年10月26日</w:t>
      </w:r>
    </w:p>
    <w:sectPr>
      <w:headerReference r:id="rId3" w:type="default"/>
      <w:footerReference r:id="rId4" w:type="default"/>
      <w:pgSz w:w="16840" w:h="11907" w:orient="landscape"/>
      <w:pgMar w:top="1361" w:right="1418" w:bottom="1361" w:left="1417" w:header="0" w:footer="964" w:gutter="0"/>
      <w:pgNumType w:fmt="numberInDash"/>
      <w:cols w:space="720" w:num="1"/>
      <w:docGrid w:linePitch="632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3"/>
        <w:rFonts w:hint="eastAsia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hSGXON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13"/>
        <w:rFonts w:hint="eastAsia"/>
      </w:rPr>
      <w:t xml:space="preserve">                                                                 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BAEC1"/>
    <w:multiLevelType w:val="singleLevel"/>
    <w:tmpl w:val="E25BAE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533330"/>
    <w:multiLevelType w:val="singleLevel"/>
    <w:tmpl w:val="3653333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6"/>
  <w:drawingGridVerticalSpacing w:val="31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64E4"/>
    <w:rsid w:val="0281238B"/>
    <w:rsid w:val="048B4876"/>
    <w:rsid w:val="067829C8"/>
    <w:rsid w:val="08924E1F"/>
    <w:rsid w:val="08F63B23"/>
    <w:rsid w:val="1B7423A1"/>
    <w:rsid w:val="289D2B15"/>
    <w:rsid w:val="29032D78"/>
    <w:rsid w:val="2E18387D"/>
    <w:rsid w:val="2F604F6F"/>
    <w:rsid w:val="319F6035"/>
    <w:rsid w:val="335961E6"/>
    <w:rsid w:val="35EC5D42"/>
    <w:rsid w:val="367828B5"/>
    <w:rsid w:val="3796504A"/>
    <w:rsid w:val="38417AF2"/>
    <w:rsid w:val="3A584141"/>
    <w:rsid w:val="47B40C42"/>
    <w:rsid w:val="48964A04"/>
    <w:rsid w:val="48992719"/>
    <w:rsid w:val="49183259"/>
    <w:rsid w:val="49D10D00"/>
    <w:rsid w:val="4B25413C"/>
    <w:rsid w:val="4B7D6C5E"/>
    <w:rsid w:val="4C2E54D8"/>
    <w:rsid w:val="4DEF33D2"/>
    <w:rsid w:val="59BE6411"/>
    <w:rsid w:val="5C333017"/>
    <w:rsid w:val="61DD0346"/>
    <w:rsid w:val="635142CC"/>
    <w:rsid w:val="646F4242"/>
    <w:rsid w:val="66071BBE"/>
    <w:rsid w:val="66F07E14"/>
    <w:rsid w:val="678D2F5D"/>
    <w:rsid w:val="679A4599"/>
    <w:rsid w:val="6CD51D46"/>
    <w:rsid w:val="6F0B7339"/>
    <w:rsid w:val="7309612F"/>
    <w:rsid w:val="76D00B51"/>
    <w:rsid w:val="78073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40" w:lineRule="exact"/>
      <w:ind w:firstLine="63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600" w:lineRule="exact"/>
      <w:ind w:firstLine="639" w:firstLineChars="205"/>
    </w:pPr>
    <w:rPr>
      <w:rFonts w:eastAsia="黑体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paragraph" w:styleId="9">
    <w:name w:val="Body Text Indent 3"/>
    <w:basedOn w:val="1"/>
    <w:qFormat/>
    <w:uiPriority w:val="0"/>
    <w:pPr>
      <w:spacing w:line="360" w:lineRule="auto"/>
      <w:ind w:firstLine="648"/>
    </w:pPr>
    <w:rPr>
      <w:rFonts w:ascii="仿宋_GB2312" w:eastAsia="仿宋_GB2312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2191</Words>
  <Characters>3244</Characters>
  <Paragraphs>223</Paragraphs>
  <TotalTime>5</TotalTime>
  <ScaleCrop>false</ScaleCrop>
  <LinksUpToDate>false</LinksUpToDate>
  <CharactersWithSpaces>3448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2007-10-28T09:05:00Z</dcterms:created>
  <dc:creator>User</dc:creator>
  <cp:lastModifiedBy>lx</cp:lastModifiedBy>
  <cp:lastPrinted>2021-10-27T03:25:00Z</cp:lastPrinted>
  <dcterms:modified xsi:type="dcterms:W3CDTF">2022-03-31T08:35:27Z</dcterms:modified>
  <dc:title>关于做好2015年国家奖助学金评审工作的通知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920D38D398634C6EB5BC61D58D95770B</vt:lpwstr>
  </property>
</Properties>
</file>