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 w:val="0"/>
          <w:bCs/>
          <w:sz w:val="40"/>
          <w:szCs w:val="40"/>
        </w:rPr>
      </w:pPr>
      <w:r>
        <w:rPr>
          <w:rFonts w:hint="eastAsia" w:ascii="黑体" w:hAnsi="黑体" w:eastAsia="黑体"/>
          <w:b w:val="0"/>
          <w:bCs/>
          <w:sz w:val="40"/>
          <w:szCs w:val="40"/>
        </w:rPr>
        <w:t>湖南科技大学硕士研究生复</w:t>
      </w:r>
      <w:bookmarkStart w:id="0" w:name="_GoBack"/>
      <w:bookmarkEnd w:id="0"/>
      <w:r>
        <w:rPr>
          <w:rFonts w:hint="eastAsia" w:ascii="黑体" w:hAnsi="黑体" w:eastAsia="黑体"/>
          <w:b w:val="0"/>
          <w:bCs/>
          <w:sz w:val="40"/>
          <w:szCs w:val="40"/>
        </w:rPr>
        <w:t>试考生诚信承诺书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黑体" w:eastAsia="仿宋_GB2312"/>
          <w:sz w:val="32"/>
          <w:szCs w:val="32"/>
        </w:rPr>
        <w:t>是参加湖南科技大学202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年全国硕士研究生招生考试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复试</w:t>
      </w:r>
      <w:r>
        <w:rPr>
          <w:rFonts w:hint="eastAsia" w:ascii="仿宋_GB2312" w:hAnsi="黑体" w:eastAsia="仿宋_GB2312"/>
          <w:sz w:val="32"/>
          <w:szCs w:val="32"/>
        </w:rPr>
        <w:t>的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</w:rPr>
        <w:t>学院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sz w:val="32"/>
          <w:szCs w:val="32"/>
        </w:rPr>
        <w:t>专业考生。我已认真阅读《202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年全国硕士研究生招生工作管理规定》《国家教育考试违规处理办法》以及省级教育考试机构发布的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黑体" w:eastAsia="仿宋_GB2312"/>
          <w:sz w:val="32"/>
          <w:szCs w:val="32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我已知晓：</w:t>
      </w:r>
      <w:r>
        <w:rPr>
          <w:rFonts w:hint="eastAsia" w:ascii="仿宋_GB2312" w:hAnsi="黑体" w:eastAsia="仿宋_GB2312"/>
          <w:sz w:val="32"/>
          <w:szCs w:val="32"/>
        </w:rPr>
        <w:t>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1．保证如实、准确提交复试材料，如提供虚假材料或错误信息，本人承担由此造成的一切后果。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2.自觉服从湖南科技大学及其二级学院的统一安排，接受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黑体" w:eastAsia="仿宋_GB2312"/>
          <w:sz w:val="32"/>
          <w:szCs w:val="32"/>
        </w:rPr>
        <w:t>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3.自觉遵守相关法律和考试纪律，诚信复试。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4.参加复试的过程中，不进行拍照、截屏、录音录像、网络直播等记录分享动作，严格遵守相关保密规定，在学校复试工作全部结束(即完成最后一批复试)前不以任何形式对外透露或传播复试试题等与复试相关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的信息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5．主动服从并积极配合学校做好研究生招生其他相关工作。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如发现考生有违规行为，一经查实，即按照《国家教育考试违规处理办法》《普通高等学校招生违规行为处理暂行办法》等规定严肃处理，取消录取资格，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直至依法</w:t>
      </w:r>
      <w:r>
        <w:rPr>
          <w:rFonts w:hint="eastAsia" w:ascii="仿宋_GB2312" w:hAnsi="黑体" w:eastAsia="仿宋_GB2312"/>
          <w:sz w:val="32"/>
          <w:szCs w:val="32"/>
        </w:rPr>
        <w:t>依规追究刑事责任。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120" w:firstLineChars="1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承诺人(签名)：</w:t>
      </w:r>
    </w:p>
    <w:p>
      <w:pPr>
        <w:jc w:val="right"/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DhhOWEyYzAzOWE5MjdiODVkNmQyYzE1ZjdmNzUifQ=="/>
  </w:docVars>
  <w:rsids>
    <w:rsidRoot w:val="32945933"/>
    <w:rsid w:val="329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2024-03-27T11:35:00Z</dcterms:created>
  <dc:creator>皮祖训</dc:creator>
  <cp:lastModifiedBy>皮祖训</cp:lastModifiedBy>
  <dcterms:modified xsi:type="dcterms:W3CDTF">2024-03-27T11:35:48Z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4B363A14ACEE40EFA529F50519AFEB00_11</vt:lpwstr>
  </property>
</Properties>
</file>